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D20" w:rsidRDefault="00590D20" w:rsidP="00590D2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Beskrivelse</w:t>
      </w:r>
    </w:p>
    <w:p w:rsidR="00590D20" w:rsidRPr="006167D5" w:rsidRDefault="00590D20" w:rsidP="00590D2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167D5">
        <w:rPr>
          <w:rFonts w:ascii="Myriad Pro" w:hAnsi="Myriad Pro" w:cs="Arial"/>
          <w:color w:val="000000"/>
          <w:sz w:val="22"/>
          <w:szCs w:val="22"/>
        </w:rPr>
        <w:t>Type:</w:t>
      </w:r>
      <w:r w:rsidRPr="006167D5">
        <w:rPr>
          <w:rFonts w:ascii="Myriad Pro" w:hAnsi="Myriad Pro" w:cs="Arial"/>
          <w:color w:val="000000"/>
          <w:sz w:val="22"/>
          <w:szCs w:val="22"/>
        </w:rPr>
        <w:tab/>
      </w:r>
      <w:r>
        <w:rPr>
          <w:rFonts w:ascii="Myriad Pro" w:hAnsi="Myriad Pro" w:cs="Arial"/>
          <w:color w:val="000000"/>
          <w:sz w:val="22"/>
          <w:szCs w:val="22"/>
        </w:rPr>
        <w:t>BROEN BALLOMAX</w:t>
      </w:r>
    </w:p>
    <w:p w:rsidR="00590D20" w:rsidRDefault="00590D20" w:rsidP="00590D2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Art. Nr.:</w:t>
      </w:r>
      <w:r>
        <w:rPr>
          <w:rFonts w:ascii="Myriad Pro" w:hAnsi="Myriad Pro" w:cs="Arial"/>
          <w:color w:val="000000"/>
          <w:sz w:val="22"/>
          <w:szCs w:val="22"/>
        </w:rPr>
        <w:tab/>
        <w:t>63.601</w:t>
      </w:r>
    </w:p>
    <w:p w:rsidR="00590D20" w:rsidRDefault="00590D20" w:rsidP="00590D2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PN 40</w:t>
      </w:r>
    </w:p>
    <w:p w:rsidR="00590D20" w:rsidRDefault="00590D20" w:rsidP="00590D2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Dimension:</w:t>
      </w:r>
      <w:r>
        <w:rPr>
          <w:rFonts w:ascii="Myriad Pro" w:hAnsi="Myriad Pro" w:cs="Arial"/>
          <w:color w:val="000000"/>
          <w:sz w:val="22"/>
          <w:szCs w:val="22"/>
        </w:rPr>
        <w:tab/>
        <w:t>DN15 til DN50</w:t>
      </w:r>
    </w:p>
    <w:p w:rsidR="00590D20" w:rsidRDefault="00590D20" w:rsidP="00590D2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590D20" w:rsidRDefault="00590D20" w:rsidP="00590D2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590D20" w:rsidRPr="006167D5" w:rsidRDefault="00590D20" w:rsidP="00590D2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6167D5">
        <w:rPr>
          <w:rFonts w:ascii="Myriad Pro" w:hAnsi="Myriad Pro" w:cs="Arial"/>
          <w:b/>
          <w:color w:val="000000"/>
          <w:sz w:val="22"/>
          <w:szCs w:val="22"/>
        </w:rPr>
        <w:t>Udførelse</w:t>
      </w:r>
    </w:p>
    <w:p w:rsidR="00590D20" w:rsidRDefault="00590D20" w:rsidP="00590D2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B91EB6">
        <w:rPr>
          <w:rFonts w:ascii="Myriad Pro" w:hAnsi="Myriad Pro" w:cs="Arial"/>
          <w:color w:val="000000"/>
          <w:sz w:val="22"/>
          <w:szCs w:val="22"/>
        </w:rPr>
        <w:t xml:space="preserve">Helsvejst </w:t>
      </w:r>
      <w:r>
        <w:rPr>
          <w:rFonts w:ascii="Myriad Pro" w:hAnsi="Myriad Pro" w:cs="Arial"/>
          <w:color w:val="000000"/>
          <w:sz w:val="22"/>
          <w:szCs w:val="22"/>
        </w:rPr>
        <w:t>engangsventil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 med </w:t>
      </w:r>
      <w:r>
        <w:rPr>
          <w:rFonts w:ascii="Myriad Pro" w:hAnsi="Myriad Pro" w:cs="Arial"/>
          <w:color w:val="000000"/>
          <w:sz w:val="22"/>
          <w:szCs w:val="22"/>
        </w:rPr>
        <w:t>fuldt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 gennemløb</w:t>
      </w:r>
      <w:r>
        <w:rPr>
          <w:rFonts w:ascii="Myriad Pro" w:hAnsi="Myriad Pro" w:cs="Arial"/>
          <w:color w:val="000000"/>
          <w:sz w:val="22"/>
          <w:szCs w:val="22"/>
        </w:rPr>
        <w:t xml:space="preserve"> og muffe/svejse tilslutning. Specielt designet til brug for fjernvarme, varme, køling og industrianlæg. Engangsventil med rørprop for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tilsvejsning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 xml:space="preserve"> før isolering, kugle med kærv for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retningsindikaton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>.</w:t>
      </w:r>
    </w:p>
    <w:p w:rsidR="00590D20" w:rsidRDefault="00590D20" w:rsidP="00590D2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Ventiler skal være godkendt i henhold til direktivet for trykbærende udstyr PED 2014/68/EU, Modul H.</w:t>
      </w:r>
      <w:r w:rsidRPr="00413B0C">
        <w:rPr>
          <w:rFonts w:ascii="Myriad Pro" w:hAnsi="Myriad Pro" w:cs="Arial"/>
          <w:color w:val="000000"/>
          <w:sz w:val="22"/>
          <w:szCs w:val="22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</w:rPr>
        <w:t>og fremstillet i henhold til ISO9001:2008 og ISO14001.</w:t>
      </w:r>
    </w:p>
    <w:p w:rsidR="00590D20" w:rsidRDefault="00590D20" w:rsidP="00590D2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590D20" w:rsidRPr="00434783" w:rsidRDefault="00590D20" w:rsidP="00590D2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590D20" w:rsidRPr="00434783" w:rsidRDefault="00590D20" w:rsidP="00590D2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434783">
        <w:rPr>
          <w:rFonts w:ascii="Myriad Pro" w:hAnsi="Myriad Pro" w:cs="Arial"/>
          <w:b/>
          <w:color w:val="000000"/>
          <w:sz w:val="22"/>
          <w:szCs w:val="22"/>
        </w:rPr>
        <w:t>Tekniske data:</w:t>
      </w:r>
    </w:p>
    <w:p w:rsidR="00590D20" w:rsidRPr="00731B55" w:rsidRDefault="00590D20" w:rsidP="00590D2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Tilslutning:</w:t>
      </w:r>
      <w:r>
        <w:rPr>
          <w:rFonts w:ascii="Myriad Pro" w:hAnsi="Myriad Pro" w:cs="Arial"/>
          <w:color w:val="000000"/>
          <w:sz w:val="22"/>
          <w:szCs w:val="22"/>
        </w:rPr>
        <w:tab/>
        <w:t>Muffe / Svejse</w:t>
      </w:r>
    </w:p>
    <w:p w:rsidR="00590D20" w:rsidRDefault="00590D20" w:rsidP="00590D2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PN 40</w:t>
      </w:r>
    </w:p>
    <w:p w:rsidR="00590D20" w:rsidRDefault="00590D20" w:rsidP="00590D2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Temperatur:</w:t>
      </w:r>
      <w:r>
        <w:rPr>
          <w:rFonts w:ascii="Myriad Pro" w:hAnsi="Myriad Pro" w:cs="Arial"/>
          <w:color w:val="000000"/>
          <w:sz w:val="22"/>
          <w:szCs w:val="22"/>
        </w:rPr>
        <w:tab/>
        <w:t>-20 / +200 °C (Vedvarende +140 °C)</w:t>
      </w:r>
    </w:p>
    <w:p w:rsidR="00590D20" w:rsidRPr="00731B55" w:rsidRDefault="00590D20" w:rsidP="00590D2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Medium:</w:t>
      </w:r>
      <w:r>
        <w:rPr>
          <w:rFonts w:ascii="Myriad Pro" w:hAnsi="Myriad Pro" w:cs="Arial"/>
          <w:color w:val="000000"/>
          <w:sz w:val="22"/>
          <w:szCs w:val="22"/>
        </w:rPr>
        <w:tab/>
        <w:t>Behandlet vand som ikke nedbryder stål</w:t>
      </w:r>
    </w:p>
    <w:p w:rsidR="00590D20" w:rsidRDefault="00590D20" w:rsidP="00590D2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D4975">
        <w:rPr>
          <w:rFonts w:ascii="Myriad Pro" w:hAnsi="Myriad Pro" w:cs="Arial"/>
          <w:color w:val="000000"/>
          <w:sz w:val="22"/>
          <w:szCs w:val="22"/>
        </w:rPr>
        <w:t xml:space="preserve">Ventilhus: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Stål P235GH </w:t>
      </w:r>
      <w:r>
        <w:rPr>
          <w:rFonts w:ascii="Myriad Pro" w:hAnsi="Myriad Pro" w:cs="Arial"/>
          <w:color w:val="000000"/>
          <w:sz w:val="22"/>
          <w:szCs w:val="22"/>
        </w:rPr>
        <w:t>(St. 37)</w:t>
      </w:r>
    </w:p>
    <w:p w:rsidR="00590D20" w:rsidRDefault="00590D20" w:rsidP="00590D2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O-ring:</w:t>
      </w:r>
      <w:r>
        <w:rPr>
          <w:rFonts w:ascii="Myriad Pro" w:hAnsi="Myriad Pro" w:cs="Arial"/>
          <w:color w:val="000000"/>
          <w:sz w:val="22"/>
          <w:szCs w:val="22"/>
        </w:rPr>
        <w:tab/>
        <w:t xml:space="preserve">EPDM &amp;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Viton</w:t>
      </w:r>
      <w:proofErr w:type="spellEnd"/>
      <w:r w:rsidRPr="006D4975">
        <w:rPr>
          <w:rFonts w:ascii="Myriad Pro" w:hAnsi="Myriad Pro" w:cs="Arial"/>
          <w:color w:val="000000"/>
          <w:sz w:val="22"/>
          <w:szCs w:val="22"/>
        </w:rPr>
        <w:br/>
        <w:t xml:space="preserve">Kugle: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Rustfrit stål </w:t>
      </w:r>
      <w:r>
        <w:rPr>
          <w:rFonts w:ascii="Myriad Pro" w:hAnsi="Myriad Pro" w:cs="Arial"/>
          <w:color w:val="000000"/>
          <w:sz w:val="22"/>
          <w:szCs w:val="22"/>
        </w:rPr>
        <w:t>AISI 304L</w:t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 </w:t>
      </w:r>
      <w:r w:rsidRPr="006D4975">
        <w:rPr>
          <w:rFonts w:ascii="Myriad Pro" w:hAnsi="Myriad Pro" w:cs="Arial"/>
          <w:color w:val="000000"/>
          <w:sz w:val="22"/>
          <w:szCs w:val="22"/>
        </w:rPr>
        <w:br/>
        <w:t>Sædepakning:</w:t>
      </w:r>
      <w:r>
        <w:rPr>
          <w:rFonts w:ascii="Myriad Pro" w:hAnsi="Myriad Pro" w:cs="Arial"/>
          <w:color w:val="000000"/>
          <w:sz w:val="22"/>
          <w:szCs w:val="22"/>
        </w:rPr>
        <w:tab/>
        <w:t>Forstærket PTFE 20%C</w:t>
      </w:r>
    </w:p>
    <w:p w:rsidR="00590D20" w:rsidRDefault="00590D20" w:rsidP="00590D2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Betjening:</w:t>
      </w:r>
      <w:r>
        <w:rPr>
          <w:rFonts w:ascii="Myriad Pro" w:hAnsi="Myriad Pro" w:cs="Arial"/>
          <w:color w:val="000000"/>
          <w:sz w:val="22"/>
          <w:szCs w:val="22"/>
        </w:rPr>
        <w:tab/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Unbraco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 xml:space="preserve"> nøgle</w:t>
      </w:r>
    </w:p>
    <w:p w:rsidR="00590D20" w:rsidRDefault="00590D20" w:rsidP="00590D2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Overflade:</w:t>
      </w:r>
      <w:r>
        <w:rPr>
          <w:rFonts w:ascii="Myriad Pro" w:hAnsi="Myriad Pro" w:cs="Arial"/>
          <w:color w:val="000000"/>
          <w:sz w:val="22"/>
          <w:szCs w:val="22"/>
        </w:rPr>
        <w:tab/>
        <w:t>Miljøvenlig korrosionsbestandig maling.</w:t>
      </w:r>
    </w:p>
    <w:p w:rsidR="00590D20" w:rsidRPr="00731B55" w:rsidRDefault="00590D20" w:rsidP="00590D2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 xml:space="preserve"> </w:t>
      </w:r>
    </w:p>
    <w:p w:rsidR="00590D20" w:rsidRDefault="00590D20" w:rsidP="00590D2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3C5A22">
        <w:rPr>
          <w:rFonts w:ascii="Myriad Pro" w:hAnsi="Myriad Pro" w:cs="Arial"/>
          <w:color w:val="000000"/>
          <w:sz w:val="22"/>
          <w:szCs w:val="22"/>
        </w:rPr>
        <w:tab/>
      </w:r>
      <w:r w:rsidRPr="003C5A22">
        <w:rPr>
          <w:rFonts w:ascii="Myriad Pro" w:hAnsi="Myriad Pro" w:cs="Arial"/>
          <w:color w:val="000000"/>
          <w:sz w:val="22"/>
          <w:szCs w:val="22"/>
        </w:rPr>
        <w:tab/>
      </w:r>
    </w:p>
    <w:p w:rsidR="00590D20" w:rsidRPr="00F64B4A" w:rsidRDefault="00590D20" w:rsidP="00590D2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F64B4A">
        <w:rPr>
          <w:rFonts w:ascii="Myriad Pro" w:hAnsi="Myriad Pro" w:cs="Arial"/>
          <w:b/>
          <w:color w:val="000000"/>
          <w:sz w:val="22"/>
          <w:szCs w:val="22"/>
        </w:rPr>
        <w:t>Mærkning</w:t>
      </w:r>
      <w:r>
        <w:rPr>
          <w:rFonts w:ascii="Myriad Pro" w:hAnsi="Myriad Pro" w:cs="Arial"/>
          <w:b/>
          <w:color w:val="000000"/>
          <w:sz w:val="22"/>
          <w:szCs w:val="22"/>
        </w:rPr>
        <w:t xml:space="preserve">: </w:t>
      </w:r>
      <w:r w:rsidRPr="00F64B4A">
        <w:rPr>
          <w:rFonts w:ascii="Myriad Pro" w:hAnsi="Myriad Pro" w:cs="Arial"/>
          <w:b/>
          <w:color w:val="000000"/>
          <w:sz w:val="22"/>
          <w:szCs w:val="22"/>
        </w:rPr>
        <w:t xml:space="preserve">  </w:t>
      </w:r>
    </w:p>
    <w:p w:rsidR="00590D20" w:rsidRDefault="00590D20" w:rsidP="00590D2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Fabrikat, Dimension, Tryktrin, Temperaturområde, Produktionsmåned og år.</w:t>
      </w:r>
    </w:p>
    <w:p w:rsidR="00590D20" w:rsidRDefault="00590D20" w:rsidP="00590D2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CE mærkning</w:t>
      </w:r>
    </w:p>
    <w:p w:rsidR="00590D20" w:rsidRPr="005F7B1D" w:rsidRDefault="00590D20" w:rsidP="00590D20"/>
    <w:p w:rsidR="009C12A2" w:rsidRPr="00590D20" w:rsidRDefault="009C12A2" w:rsidP="00590D20">
      <w:bookmarkStart w:id="1" w:name="_GoBack"/>
      <w:bookmarkEnd w:id="1"/>
    </w:p>
    <w:sectPr w:rsidR="009C12A2" w:rsidRPr="00590D20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590D20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590D20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590D20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590D2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rFonts w:ascii="Myriad Pro" w:hAnsi="Myriad Pro"/>
        <w:color w:val="808080"/>
        <w:sz w:val="16"/>
        <w:szCs w:val="16"/>
      </w:rPr>
      <w:t>Side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>
      <w:rPr>
        <w:rFonts w:ascii="Myriad Pro" w:hAnsi="Myriad Pro"/>
        <w:color w:val="808080"/>
        <w:sz w:val="16"/>
        <w:szCs w:val="16"/>
      </w:rPr>
      <w:t>af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590D20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590D20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65501E">
      <w:rPr>
        <w:rFonts w:ascii="Myriad Pro" w:hAnsi="Myriad Pro"/>
        <w:color w:val="808080"/>
        <w:sz w:val="16"/>
        <w:szCs w:val="16"/>
      </w:rPr>
      <w:t>Side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65501E">
      <w:rPr>
        <w:rFonts w:ascii="Myriad Pro" w:hAnsi="Myriad Pro"/>
        <w:color w:val="808080"/>
        <w:sz w:val="16"/>
        <w:szCs w:val="16"/>
      </w:rPr>
      <w:t>af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590D20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r>
                  <w:rPr>
                    <w:rFonts w:ascii="Myriad Pro" w:hAnsi="Myriad Pro" w:cs="Arial"/>
                    <w:b/>
                    <w:color w:val="91989C"/>
                  </w:rPr>
                  <w:t>T</w:t>
                </w:r>
                <w:r w:rsidR="0065501E">
                  <w:rPr>
                    <w:rFonts w:ascii="Myriad Pro" w:hAnsi="Myriad Pro" w:cs="Arial"/>
                    <w:b/>
                    <w:color w:val="91989C"/>
                  </w:rPr>
                  <w:t>ilbudstekst</w:t>
                </w:r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88B"/>
    <w:rsid w:val="00037232"/>
    <w:rsid w:val="0005026F"/>
    <w:rsid w:val="00051DC4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619C2"/>
    <w:rsid w:val="00566040"/>
    <w:rsid w:val="005745DD"/>
    <w:rsid w:val="005764CE"/>
    <w:rsid w:val="00583F6C"/>
    <w:rsid w:val="00584806"/>
    <w:rsid w:val="00585714"/>
    <w:rsid w:val="00590D20"/>
    <w:rsid w:val="005A0FD8"/>
    <w:rsid w:val="005B047A"/>
    <w:rsid w:val="005B2B47"/>
    <w:rsid w:val="005B3034"/>
    <w:rsid w:val="005B5ADF"/>
    <w:rsid w:val="005C0304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B576F"/>
    <w:rsid w:val="007C7418"/>
    <w:rsid w:val="007D5A40"/>
    <w:rsid w:val="007F203E"/>
    <w:rsid w:val="007F324A"/>
    <w:rsid w:val="007F6305"/>
    <w:rsid w:val="008102AF"/>
    <w:rsid w:val="0081092E"/>
    <w:rsid w:val="00811319"/>
    <w:rsid w:val="00820C4A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87EEA"/>
    <w:rsid w:val="00994668"/>
    <w:rsid w:val="00996B36"/>
    <w:rsid w:val="009A0DA6"/>
    <w:rsid w:val="009B3C63"/>
    <w:rsid w:val="009C12A2"/>
    <w:rsid w:val="009C2EF7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84938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7924"/>
    <w:rsid w:val="00CA3C2F"/>
    <w:rsid w:val="00CA4536"/>
    <w:rsid w:val="00CA6645"/>
    <w:rsid w:val="00CB35EC"/>
    <w:rsid w:val="00CE7F45"/>
    <w:rsid w:val="00CF132F"/>
    <w:rsid w:val="00CF20D4"/>
    <w:rsid w:val="00D04B5A"/>
    <w:rsid w:val="00D05F1B"/>
    <w:rsid w:val="00D0686A"/>
    <w:rsid w:val="00D07AC1"/>
    <w:rsid w:val="00D12ED4"/>
    <w:rsid w:val="00D2612D"/>
    <w:rsid w:val="00D310B6"/>
    <w:rsid w:val="00D5126D"/>
    <w:rsid w:val="00D51B52"/>
    <w:rsid w:val="00D557E5"/>
    <w:rsid w:val="00D836B8"/>
    <w:rsid w:val="00D87BD7"/>
    <w:rsid w:val="00D9440D"/>
    <w:rsid w:val="00DA28A3"/>
    <w:rsid w:val="00DA6577"/>
    <w:rsid w:val="00DB0B65"/>
    <w:rsid w:val="00DB0C2B"/>
    <w:rsid w:val="00DC6DE9"/>
    <w:rsid w:val="00DE7AE1"/>
    <w:rsid w:val="00E11DC9"/>
    <w:rsid w:val="00E12FD9"/>
    <w:rsid w:val="00E257B6"/>
    <w:rsid w:val="00E36FD0"/>
    <w:rsid w:val="00E42BD2"/>
    <w:rsid w:val="00E56515"/>
    <w:rsid w:val="00E57E1D"/>
    <w:rsid w:val="00E64D4E"/>
    <w:rsid w:val="00E85FB9"/>
    <w:rsid w:val="00E955A3"/>
    <w:rsid w:val="00EA6CB8"/>
    <w:rsid w:val="00EB498D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84E"/>
    <w:rsid w:val="00F62A1A"/>
    <w:rsid w:val="00F64B4A"/>
    <w:rsid w:val="00F766C5"/>
    <w:rsid w:val="00F805FA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9E54C-605F-4E6D-9FE3-81B2CB52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2018-08-10T11:59:00Z</dcterms:created>
  <dcterms:modified xsi:type="dcterms:W3CDTF">2018-08-10T11:59:00Z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